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39294" w14:textId="292267AE" w:rsidR="00655340" w:rsidRDefault="00655340" w:rsidP="00655340">
      <w:pPr>
        <w:tabs>
          <w:tab w:val="left" w:pos="1701"/>
        </w:tabs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r w:rsidRPr="00F73599">
        <w:rPr>
          <w:rFonts w:eastAsia="Times New Roman" w:cs="Times New Roman"/>
          <w:b/>
          <w:szCs w:val="24"/>
        </w:rPr>
        <w:t>Urin dobiven hvatanjem srednjeg mlaza kod dojenčadi i male djece</w:t>
      </w:r>
    </w:p>
    <w:p w14:paraId="27F03E93" w14:textId="77777777" w:rsidR="00943FD7" w:rsidRPr="00F73599" w:rsidRDefault="00943FD7" w:rsidP="00655340">
      <w:pPr>
        <w:tabs>
          <w:tab w:val="left" w:pos="1701"/>
        </w:tabs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</w:p>
    <w:p w14:paraId="506B3618" w14:textId="77777777" w:rsidR="00655340" w:rsidRPr="00F73599" w:rsidRDefault="00655340" w:rsidP="0065534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POSTUPAK:</w:t>
      </w:r>
    </w:p>
    <w:p w14:paraId="3C071A26" w14:textId="77777777" w:rsidR="00655340" w:rsidRPr="00F73599" w:rsidRDefault="00655340" w:rsidP="0065534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Oprati vodom vanjsko spolovilo,</w:t>
      </w:r>
    </w:p>
    <w:p w14:paraId="7782FF10" w14:textId="77777777" w:rsidR="00655340" w:rsidRPr="00F73599" w:rsidRDefault="00655340" w:rsidP="0065534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sterilnu posudu podmetnuti pod dijete ili, ako je dijete naviklo na kahlicu, posudu umetnuti u kahlicu,</w:t>
      </w:r>
    </w:p>
    <w:p w14:paraId="77801227" w14:textId="77777777" w:rsidR="00655340" w:rsidRPr="00F73599" w:rsidRDefault="00655340" w:rsidP="0065534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po mogućnosti uzeti srednji mlaz,</w:t>
      </w:r>
    </w:p>
    <w:p w14:paraId="0745606D" w14:textId="77777777" w:rsidR="00655340" w:rsidRDefault="00655340" w:rsidP="0065534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urin iz sterilne posude iglom i špricom prenijeti 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označenu</w:t>
      </w: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sterilnu posudu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0B90EBA0" w14:textId="77777777" w:rsidR="00655340" w:rsidRPr="00071B57" w:rsidRDefault="00655340" w:rsidP="00655340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1B57">
        <w:rPr>
          <w:rFonts w:ascii="Times New Roman" w:eastAsia="Times New Roman" w:hAnsi="Times New Roman" w:cs="Times New Roman"/>
          <w:bCs/>
          <w:sz w:val="24"/>
          <w:szCs w:val="24"/>
        </w:rPr>
        <w:t>uzorak odmah poslati u laboratorij s uputnicom.</w:t>
      </w:r>
    </w:p>
    <w:p w14:paraId="51AC0B2D" w14:textId="77777777" w:rsidR="00655340" w:rsidRPr="00F73599" w:rsidRDefault="00655340" w:rsidP="00655340">
      <w:pPr>
        <w:tabs>
          <w:tab w:val="left" w:pos="1560"/>
        </w:tabs>
        <w:spacing w:after="0" w:line="360" w:lineRule="auto"/>
        <w:rPr>
          <w:rFonts w:eastAsia="Times New Roman" w:cs="Times New Roman"/>
          <w:bCs/>
          <w:szCs w:val="24"/>
        </w:rPr>
      </w:pPr>
    </w:p>
    <w:p w14:paraId="5035A413" w14:textId="77777777" w:rsidR="00655340" w:rsidRPr="00F73599" w:rsidRDefault="00655340" w:rsidP="00655340">
      <w:pPr>
        <w:tabs>
          <w:tab w:val="left" w:pos="1560"/>
        </w:tabs>
        <w:spacing w:after="0" w:line="360" w:lineRule="auto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NAPOMENA:</w:t>
      </w:r>
    </w:p>
    <w:p w14:paraId="34E447DE" w14:textId="77777777" w:rsidR="00655340" w:rsidRPr="00F73599" w:rsidRDefault="00655340" w:rsidP="00655340">
      <w:pPr>
        <w:pStyle w:val="Odlomakpopisa"/>
        <w:numPr>
          <w:ilvl w:val="0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To je preporučena metoda koja se mora pokušati u svih pacijenata/korisnika.</w:t>
      </w:r>
    </w:p>
    <w:p w14:paraId="34A5D6C2" w14:textId="77777777" w:rsidR="00655340" w:rsidRPr="00F73599" w:rsidRDefault="00655340" w:rsidP="00655340">
      <w:pPr>
        <w:pStyle w:val="Odlomakpopisa"/>
        <w:numPr>
          <w:ilvl w:val="0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Uzorak je najbolje pokušati uzeti:</w:t>
      </w:r>
    </w:p>
    <w:p w14:paraId="592C926A" w14:textId="77777777" w:rsidR="00655340" w:rsidRPr="00F73599" w:rsidRDefault="00655340" w:rsidP="00655340">
      <w:pPr>
        <w:pStyle w:val="Odlomakpopisa"/>
        <w:numPr>
          <w:ilvl w:val="1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nakon davanja tekućine (bočice),</w:t>
      </w:r>
    </w:p>
    <w:p w14:paraId="1DF9C05B" w14:textId="77777777" w:rsidR="00655340" w:rsidRPr="00F73599" w:rsidRDefault="00655340" w:rsidP="00655340">
      <w:pPr>
        <w:pStyle w:val="Odlomakpopisa"/>
        <w:numPr>
          <w:ilvl w:val="1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kod mijenjanja pelene,</w:t>
      </w:r>
    </w:p>
    <w:p w14:paraId="1155205A" w14:textId="77777777" w:rsidR="00655340" w:rsidRPr="00F73599" w:rsidRDefault="00655340" w:rsidP="00655340">
      <w:pPr>
        <w:pStyle w:val="Odlomakpopisa"/>
        <w:numPr>
          <w:ilvl w:val="1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pri kupanju,</w:t>
      </w:r>
    </w:p>
    <w:p w14:paraId="09C6E681" w14:textId="77777777" w:rsidR="00655340" w:rsidRPr="00F73599" w:rsidRDefault="00655340" w:rsidP="00655340">
      <w:pPr>
        <w:pStyle w:val="Odlomakpopisa"/>
        <w:numPr>
          <w:ilvl w:val="1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pri vaganju.</w:t>
      </w:r>
    </w:p>
    <w:p w14:paraId="2E85931E" w14:textId="77777777" w:rsidR="00655340" w:rsidRPr="00F73599" w:rsidRDefault="00655340" w:rsidP="00655340">
      <w:pPr>
        <w:tabs>
          <w:tab w:val="left" w:pos="1560"/>
        </w:tabs>
        <w:spacing w:after="0" w:line="360" w:lineRule="auto"/>
        <w:jc w:val="both"/>
        <w:rPr>
          <w:rFonts w:eastAsia="Times New Roman" w:cs="Times New Roman"/>
          <w:bCs/>
          <w:szCs w:val="24"/>
        </w:rPr>
      </w:pPr>
    </w:p>
    <w:p w14:paraId="5569BED6" w14:textId="77777777" w:rsidR="00655340" w:rsidRDefault="00655340" w:rsidP="00655340">
      <w:pPr>
        <w:tabs>
          <w:tab w:val="left" w:pos="1560"/>
        </w:tabs>
        <w:spacing w:after="0" w:line="360" w:lineRule="auto"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Ako se očekuje da će transport do laboratorija trajati dulje od 2 sata, uzorak treba transportirati pri +4 ºC.</w:t>
      </w:r>
    </w:p>
    <w:p w14:paraId="2914AC54" w14:textId="77777777" w:rsidR="000B49F1" w:rsidRDefault="000B49F1"/>
    <w:sectPr w:rsidR="000B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AF2"/>
    <w:multiLevelType w:val="hybridMultilevel"/>
    <w:tmpl w:val="4654722E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9682A"/>
    <w:multiLevelType w:val="hybridMultilevel"/>
    <w:tmpl w:val="2EC00408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E3BE79C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51A3"/>
    <w:multiLevelType w:val="multilevel"/>
    <w:tmpl w:val="FE00E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422527520">
    <w:abstractNumId w:val="2"/>
  </w:num>
  <w:num w:numId="2" w16cid:durableId="1547445860">
    <w:abstractNumId w:val="0"/>
  </w:num>
  <w:num w:numId="3" w16cid:durableId="6267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0F"/>
    <w:rsid w:val="000B49F1"/>
    <w:rsid w:val="0023120F"/>
    <w:rsid w:val="00655340"/>
    <w:rsid w:val="009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7984"/>
  <w15:chartTrackingRefBased/>
  <w15:docId w15:val="{FEC3265C-CEAD-4809-8D8E-90CB23F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4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5340"/>
    <w:pPr>
      <w:spacing w:after="240" w:line="360" w:lineRule="auto"/>
      <w:ind w:left="720" w:hanging="357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3</cp:revision>
  <dcterms:created xsi:type="dcterms:W3CDTF">2023-02-13T11:15:00Z</dcterms:created>
  <dcterms:modified xsi:type="dcterms:W3CDTF">2023-02-13T11:17:00Z</dcterms:modified>
</cp:coreProperties>
</file>